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6401A90A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21556">
        <w:t>5</w:t>
      </w:r>
      <w:r w:rsidR="004E17BD">
        <w:t>4147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F9B3739" w14:textId="77777777" w:rsidTr="00E710D3">
        <w:trPr>
          <w:trHeight w:val="576"/>
        </w:trPr>
        <w:tc>
          <w:tcPr>
            <w:tcW w:w="4826" w:type="dxa"/>
          </w:tcPr>
          <w:p w14:paraId="7ACE01D1" w14:textId="69E53592" w:rsidR="00E710D3" w:rsidRPr="004E17BD" w:rsidRDefault="004E17BD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4E17BD">
              <w:rPr>
                <w:b/>
                <w:bCs/>
              </w:rPr>
              <w:t xml:space="preserve">APPLICATION OF ROLLING V </w:t>
            </w:r>
            <w:r w:rsidR="006A7092">
              <w:rPr>
                <w:b/>
                <w:bCs/>
              </w:rPr>
              <w:t xml:space="preserve">RANCH </w:t>
            </w:r>
            <w:r w:rsidRPr="004E17BD">
              <w:rPr>
                <w:b/>
                <w:bCs/>
              </w:rPr>
              <w:t xml:space="preserve">WATER CONTROL AND IMPROVEMENT DISTRICT NO. 3 </w:t>
            </w:r>
            <w:r w:rsidR="006A7092">
              <w:rPr>
                <w:b/>
                <w:bCs/>
              </w:rPr>
              <w:t xml:space="preserve">OF WISE COUNTY </w:t>
            </w:r>
            <w:r w:rsidRPr="004E17BD">
              <w:rPr>
                <w:b/>
                <w:bCs/>
              </w:rPr>
              <w:t>FOR A CERTIFICATE OF CONVENIENCE AND NECESSITY AND FOR DUAL CERTIFICATION WITH THE CITY OF RHOME IN WISE COUNTY</w:t>
            </w: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638220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E1A8322" w14:textId="77777777" w:rsidR="00DA790F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493B4EE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D5C121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05F4ABA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04158" w14:textId="02C29532" w:rsidR="008E7F15" w:rsidRPr="008647EB" w:rsidRDefault="008E7F1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D79B9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84832BF" w14:textId="4A165E1D" w:rsidR="00DA790F" w:rsidRPr="008647EB" w:rsidRDefault="00144CB2" w:rsidP="002837AC">
      <w:pPr>
        <w:pStyle w:val="CaseCaption"/>
        <w:spacing w:before="240"/>
        <w:contextualSpacing w:val="0"/>
      </w:pPr>
      <w:r w:rsidRPr="00144CB2">
        <w:t xml:space="preserve">COMMISSION STAFF’S </w:t>
      </w:r>
      <w:r w:rsidR="0072342E">
        <w:t>RESPONSE TO ORDER No. 4</w:t>
      </w:r>
    </w:p>
    <w:p w14:paraId="04CFCB2B" w14:textId="46AC7FB1" w:rsidR="00144CB2" w:rsidRDefault="00144CB2" w:rsidP="00F54DF7">
      <w:pPr>
        <w:pStyle w:val="Paragraph"/>
      </w:pPr>
      <w:r w:rsidRPr="00FE373C">
        <w:t xml:space="preserve">On </w:t>
      </w:r>
      <w:r w:rsidR="00071FCD">
        <w:t>September 23</w:t>
      </w:r>
      <w:r w:rsidR="00FE373C" w:rsidRPr="00FE373C">
        <w:t>, 2022</w:t>
      </w:r>
      <w:r w:rsidRPr="00FE373C">
        <w:t xml:space="preserve">, </w:t>
      </w:r>
      <w:r w:rsidR="00071FCD">
        <w:t xml:space="preserve">Rolling V Water </w:t>
      </w:r>
      <w:proofErr w:type="gramStart"/>
      <w:r w:rsidR="00071FCD">
        <w:t>Control</w:t>
      </w:r>
      <w:proofErr w:type="gramEnd"/>
      <w:r w:rsidR="00071FCD">
        <w:t xml:space="preserve"> and Improvement District No. 3</w:t>
      </w:r>
      <w:r w:rsidR="00071FCD" w:rsidRPr="00482E56">
        <w:t xml:space="preserve"> (</w:t>
      </w:r>
      <w:r w:rsidR="00071FCD">
        <w:t>Rolling V WCID</w:t>
      </w:r>
      <w:r w:rsidRPr="00FE373C">
        <w:t xml:space="preserve">) filed an application to </w:t>
      </w:r>
      <w:r w:rsidR="00071FCD">
        <w:t>obtain a water c</w:t>
      </w:r>
      <w:r w:rsidRPr="00FE373C">
        <w:t xml:space="preserve">ertificate of </w:t>
      </w:r>
      <w:r w:rsidR="00071FCD">
        <w:t>c</w:t>
      </w:r>
      <w:r w:rsidRPr="00FE373C">
        <w:t>onvenience and</w:t>
      </w:r>
      <w:r w:rsidR="00071FCD">
        <w:t xml:space="preserve"> n</w:t>
      </w:r>
      <w:r w:rsidRPr="00FE373C">
        <w:t xml:space="preserve">ecessity (CCN) </w:t>
      </w:r>
      <w:r w:rsidR="00071FCD">
        <w:t xml:space="preserve">and for </w:t>
      </w:r>
      <w:r w:rsidR="00071FCD" w:rsidRPr="00482E56">
        <w:t xml:space="preserve">dual certification </w:t>
      </w:r>
      <w:r w:rsidR="00071FCD">
        <w:t>with the City of Rhome</w:t>
      </w:r>
      <w:r w:rsidR="00071FCD" w:rsidRPr="00482E56">
        <w:t xml:space="preserve"> </w:t>
      </w:r>
      <w:r w:rsidR="00071FCD">
        <w:t>in Wise</w:t>
      </w:r>
      <w:r w:rsidR="00071FCD" w:rsidRPr="00482E56">
        <w:t xml:space="preserve"> County</w:t>
      </w:r>
      <w:r w:rsidRPr="00FE373C">
        <w:t>.</w:t>
      </w:r>
      <w:r w:rsidR="00377D11">
        <w:t xml:space="preserve"> Rolling B WCID No. 3 filed supplemental information on </w:t>
      </w:r>
      <w:r w:rsidR="00A25541">
        <w:t>November 4</w:t>
      </w:r>
      <w:r w:rsidR="00377D11">
        <w:t>, 2022.</w:t>
      </w:r>
    </w:p>
    <w:p w14:paraId="16E770C9" w14:textId="4800B120" w:rsidR="004530A6" w:rsidRDefault="004530A6" w:rsidP="004530A6">
      <w:pPr>
        <w:pStyle w:val="Paragraph"/>
      </w:pPr>
      <w:r>
        <w:rPr>
          <w:iCs/>
        </w:rPr>
        <w:t xml:space="preserve">On </w:t>
      </w:r>
      <w:r w:rsidR="0072342E">
        <w:rPr>
          <w:iCs/>
        </w:rPr>
        <w:t xml:space="preserve">November 22, </w:t>
      </w:r>
      <w:r>
        <w:rPr>
          <w:iCs/>
        </w:rPr>
        <w:t xml:space="preserve">2022, the administrative law judge (ALJ) filed Order No. </w:t>
      </w:r>
      <w:r w:rsidR="0072342E">
        <w:rPr>
          <w:iCs/>
        </w:rPr>
        <w:t>4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Pr="00FE373C">
        <w:t xml:space="preserve">file a </w:t>
      </w:r>
      <w:r w:rsidR="0072342E">
        <w:t xml:space="preserve">response to the motion for a good cause exception by December 5, 2022. </w:t>
      </w:r>
      <w:r>
        <w:t>Therefore, this pleading is timely filed.</w:t>
      </w:r>
    </w:p>
    <w:p w14:paraId="1ACD6AF9" w14:textId="49D151B9" w:rsidR="00D3705C" w:rsidRDefault="008E7F15" w:rsidP="00377D11">
      <w:pPr>
        <w:pStyle w:val="Heading1"/>
        <w:tabs>
          <w:tab w:val="clear" w:pos="1440"/>
        </w:tabs>
        <w:spacing w:before="240" w:after="120"/>
        <w:ind w:hanging="720"/>
      </w:pPr>
      <w:r>
        <w:t>RESPONSE TO ORDER NO. 4</w:t>
      </w:r>
    </w:p>
    <w:p w14:paraId="0EC2672C" w14:textId="0D3BFDB9" w:rsidR="00D3705C" w:rsidRPr="00FE5A24" w:rsidRDefault="008E7F15" w:rsidP="00144CB2">
      <w:pPr>
        <w:pStyle w:val="Paragraph"/>
      </w:pPr>
      <w:r>
        <w:t xml:space="preserve">On November 21, 2022, Rolling V WCID requested a good cause exception from the requirements of 16 Texas Administrative Code (TAC) </w:t>
      </w:r>
      <w:r w:rsidRPr="008E7F15">
        <w:rPr>
          <w:bCs/>
          <w:szCs w:val="20"/>
        </w:rPr>
        <w:t>§</w:t>
      </w:r>
      <w:r>
        <w:rPr>
          <w:bCs/>
          <w:szCs w:val="20"/>
        </w:rPr>
        <w:t xml:space="preserve"> 24.11(e)(4)(B)(</w:t>
      </w:r>
      <w:proofErr w:type="spellStart"/>
      <w:r>
        <w:rPr>
          <w:bCs/>
          <w:szCs w:val="20"/>
        </w:rPr>
        <w:t>i</w:t>
      </w:r>
      <w:proofErr w:type="spellEnd"/>
      <w:r>
        <w:rPr>
          <w:bCs/>
          <w:szCs w:val="20"/>
        </w:rPr>
        <w:t>)</w:t>
      </w:r>
      <w:r w:rsidR="00121ACE">
        <w:rPr>
          <w:bCs/>
          <w:szCs w:val="20"/>
        </w:rPr>
        <w:t xml:space="preserve">. </w:t>
      </w:r>
      <w:r w:rsidR="00144CB2" w:rsidRPr="00FE373C">
        <w:t xml:space="preserve">Staff has reviewed the </w:t>
      </w:r>
      <w:r w:rsidR="00121ACE">
        <w:t xml:space="preserve">financial </w:t>
      </w:r>
      <w:r w:rsidR="001155F0">
        <w:t xml:space="preserve">statements </w:t>
      </w:r>
      <w:r w:rsidR="00121ACE">
        <w:t>submitted</w:t>
      </w:r>
      <w:r w:rsidR="001155F0">
        <w:t xml:space="preserve"> by Rolling V WCID</w:t>
      </w:r>
      <w:r w:rsidR="00121ACE">
        <w:t xml:space="preserve"> and, </w:t>
      </w:r>
      <w:r w:rsidR="00144CB2" w:rsidRPr="00FE373C">
        <w:t>as detailed in the attached memorand</w:t>
      </w:r>
      <w:r w:rsidR="00377D11">
        <w:t>um</w:t>
      </w:r>
      <w:r w:rsidR="00121ACE">
        <w:t xml:space="preserve"> of Fred Bednarski of the </w:t>
      </w:r>
      <w:r w:rsidR="00121ACE">
        <w:t>Commission’s Rate Regulation Division</w:t>
      </w:r>
      <w:r w:rsidR="00121ACE">
        <w:t>,</w:t>
      </w:r>
      <w:r w:rsidR="001155F0">
        <w:t xml:space="preserve"> Staff recommends that these financial statements satisfy the criteria outlined in 16 TAC </w:t>
      </w:r>
      <w:r w:rsidR="001155F0" w:rsidRPr="008E7F15">
        <w:rPr>
          <w:bCs/>
          <w:szCs w:val="20"/>
        </w:rPr>
        <w:t>§</w:t>
      </w:r>
      <w:r w:rsidR="001155F0">
        <w:rPr>
          <w:bCs/>
          <w:szCs w:val="20"/>
        </w:rPr>
        <w:t xml:space="preserve"> 24.11(e)(4)(B)(</w:t>
      </w:r>
      <w:proofErr w:type="spellStart"/>
      <w:r w:rsidR="001155F0">
        <w:rPr>
          <w:bCs/>
          <w:szCs w:val="20"/>
        </w:rPr>
        <w:t>i</w:t>
      </w:r>
      <w:proofErr w:type="spellEnd"/>
      <w:r w:rsidR="001155F0">
        <w:rPr>
          <w:bCs/>
          <w:szCs w:val="20"/>
        </w:rPr>
        <w:t>)</w:t>
      </w:r>
      <w:r w:rsidR="001155F0">
        <w:rPr>
          <w:bCs/>
          <w:szCs w:val="20"/>
        </w:rPr>
        <w:t xml:space="preserve"> and that the good cause exception requested by Rolling V WCID be granted if the ALJ determines that these financial statements may be replaced for the audited financial statements as required by 16 TAC </w:t>
      </w:r>
      <w:r w:rsidR="001155F0" w:rsidRPr="008E7F15">
        <w:rPr>
          <w:bCs/>
          <w:szCs w:val="20"/>
        </w:rPr>
        <w:t>§</w:t>
      </w:r>
      <w:r w:rsidR="001155F0">
        <w:rPr>
          <w:bCs/>
          <w:szCs w:val="20"/>
        </w:rPr>
        <w:t xml:space="preserve"> 24.11(e)(4)(</w:t>
      </w:r>
      <w:r w:rsidR="001155F0">
        <w:rPr>
          <w:bCs/>
          <w:szCs w:val="20"/>
        </w:rPr>
        <w:t xml:space="preserve">C).  </w:t>
      </w:r>
      <w:r w:rsidR="00121ACE">
        <w:t xml:space="preserve"> </w:t>
      </w:r>
    </w:p>
    <w:p w14:paraId="52FCABAB" w14:textId="77777777" w:rsidR="00D3705C" w:rsidRDefault="00D3705C" w:rsidP="00144CB2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4DF3D76F" w14:textId="668D944F" w:rsidR="008E7F15" w:rsidRPr="00276300" w:rsidRDefault="008E7F15" w:rsidP="008E7F15">
      <w:pPr>
        <w:autoSpaceDE w:val="0"/>
        <w:autoSpaceDN w:val="0"/>
        <w:adjustRightInd w:val="0"/>
        <w:snapToGrid w:val="0"/>
      </w:pPr>
      <w:r w:rsidRPr="00276300">
        <w:t xml:space="preserve">For the reasons discussed above, Staff respectfully requests </w:t>
      </w:r>
      <w:r>
        <w:t>the issuance of an order consistent with the above</w:t>
      </w:r>
      <w:r w:rsidR="001155F0">
        <w:t xml:space="preserve"> </w:t>
      </w:r>
      <w:r>
        <w:t xml:space="preserve">mentioned recommendation. </w:t>
      </w:r>
      <w:r w:rsidRPr="00276300">
        <w:t xml:space="preserve"> </w:t>
      </w:r>
    </w:p>
    <w:p w14:paraId="4252B12A" w14:textId="1E9CA062" w:rsidR="00D3705C" w:rsidRDefault="00D3705C" w:rsidP="00D3705C">
      <w:pPr>
        <w:pStyle w:val="Paragraph"/>
      </w:pPr>
    </w:p>
    <w:p w14:paraId="79635D43" w14:textId="77777777" w:rsidR="00144CB2" w:rsidRDefault="00144CB2" w:rsidP="00D3705C">
      <w:pPr>
        <w:pStyle w:val="Paragraph"/>
      </w:pPr>
    </w:p>
    <w:p w14:paraId="73FDDEB4" w14:textId="4E2DC575" w:rsidR="00DA790F" w:rsidRDefault="00144CB2" w:rsidP="00144CB2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2342E">
        <w:rPr>
          <w:noProof/>
        </w:rPr>
        <w:t>December 5, 2022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4F448BD7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13B59F7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Keith Rogas</w:t>
      </w:r>
    </w:p>
    <w:p w14:paraId="39B40C7F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4B5043A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229D0D9C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Sneha Patel</w:t>
      </w:r>
    </w:p>
    <w:p w14:paraId="7E1FDC0E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Managing Attorney</w:t>
      </w:r>
    </w:p>
    <w:p w14:paraId="274A02BE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5D57FE06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13B92591" w14:textId="143B7DBE" w:rsidR="00FE373C" w:rsidRPr="00FE373C" w:rsidRDefault="003902F3" w:rsidP="00FE373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rPr>
          <w:u w:val="single"/>
        </w:rPr>
        <w:t>/s/ Forrest Smith</w:t>
      </w:r>
    </w:p>
    <w:p w14:paraId="40E2E90B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Forrest Smith</w:t>
      </w:r>
    </w:p>
    <w:p w14:paraId="5C131BC4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 xml:space="preserve">State Bar No. </w:t>
      </w:r>
      <w:r w:rsidRPr="00FE373C">
        <w:rPr>
          <w:color w:val="000000"/>
          <w:szCs w:val="20"/>
        </w:rPr>
        <w:t>24093643</w:t>
      </w:r>
    </w:p>
    <w:p w14:paraId="641D271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1701 N. Congress Avenue</w:t>
      </w:r>
    </w:p>
    <w:p w14:paraId="4D706A2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P.O. Box 13326</w:t>
      </w:r>
    </w:p>
    <w:p w14:paraId="6CA43B3E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Austin, Texas 78711-3326</w:t>
      </w:r>
    </w:p>
    <w:p w14:paraId="7381AFC2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936-7388</w:t>
      </w:r>
    </w:p>
    <w:p w14:paraId="51409797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936-7268 (facsimile)</w:t>
      </w:r>
    </w:p>
    <w:p w14:paraId="36046E46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Forrest.Smith@puc.texas.gov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34B01622" w14:textId="768EDF41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F21556" w:rsidRPr="00EF7381">
        <w:t>Docket</w:t>
      </w:r>
      <w:r w:rsidR="00F21556" w:rsidRPr="00D92C94">
        <w:t xml:space="preserve"> No</w:t>
      </w:r>
      <w:r w:rsidR="00F21556" w:rsidRPr="008647EB">
        <w:t>.</w:t>
      </w:r>
      <w:r w:rsidR="00F21556">
        <w:t xml:space="preserve"> 5</w:t>
      </w:r>
      <w:r w:rsidR="002837AC">
        <w:t>4147</w:t>
      </w:r>
      <w:r w:rsidR="00F21556" w:rsidRPr="00F21556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24DF595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63D35029" w14:textId="21F59A1A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72342E">
        <w:rPr>
          <w:noProof/>
        </w:rPr>
        <w:t>December 5, 2022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14191BAE" w14:textId="2CC4E321" w:rsidR="00FE373C" w:rsidRPr="00FE373C" w:rsidRDefault="003902F3" w:rsidP="00FE373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rPr>
          <w:u w:val="single"/>
        </w:rPr>
        <w:t>/s/ Forrest Smith</w:t>
      </w:r>
    </w:p>
    <w:p w14:paraId="22479743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Forrest Smith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D96B4" w14:textId="77777777" w:rsidR="001075D2" w:rsidRDefault="001075D2">
      <w:pPr>
        <w:spacing w:after="0" w:line="240" w:lineRule="auto"/>
      </w:pPr>
      <w:r>
        <w:separator/>
      </w:r>
    </w:p>
  </w:endnote>
  <w:endnote w:type="continuationSeparator" w:id="0">
    <w:p w14:paraId="1C33239D" w14:textId="77777777" w:rsidR="001075D2" w:rsidRDefault="00107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8637" w14:textId="77777777" w:rsidR="00F21556" w:rsidRDefault="00F21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C448" w14:textId="77777777" w:rsidR="00F21556" w:rsidRDefault="00F2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1A8D1" w14:textId="77777777" w:rsidR="001075D2" w:rsidRDefault="001075D2">
      <w:pPr>
        <w:spacing w:after="0" w:line="240" w:lineRule="auto"/>
      </w:pPr>
      <w:r>
        <w:separator/>
      </w:r>
    </w:p>
  </w:footnote>
  <w:footnote w:type="continuationSeparator" w:id="0">
    <w:p w14:paraId="3ACA1852" w14:textId="77777777" w:rsidR="001075D2" w:rsidRDefault="001075D2">
      <w:pPr>
        <w:spacing w:after="0" w:line="240" w:lineRule="auto"/>
      </w:pPr>
      <w:r>
        <w:continuationSeparator/>
      </w:r>
    </w:p>
  </w:footnote>
  <w:footnote w:type="continuationNotice" w:id="1">
    <w:p w14:paraId="7195CFE7" w14:textId="77777777" w:rsidR="001075D2" w:rsidRDefault="001075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B01D" w14:textId="77777777" w:rsidR="00F21556" w:rsidRDefault="00F2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23C" w14:textId="77777777" w:rsidR="00F21556" w:rsidRDefault="00F2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1FCD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63C1"/>
    <w:rsid w:val="000C21B2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075D2"/>
    <w:rsid w:val="00110861"/>
    <w:rsid w:val="001155F0"/>
    <w:rsid w:val="001171A2"/>
    <w:rsid w:val="00121ACE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7AC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77D11"/>
    <w:rsid w:val="00384670"/>
    <w:rsid w:val="00384BB8"/>
    <w:rsid w:val="0038566A"/>
    <w:rsid w:val="0038660B"/>
    <w:rsid w:val="0038776A"/>
    <w:rsid w:val="00387AB5"/>
    <w:rsid w:val="003902F3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30A6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17BD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A7092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342E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E7F15"/>
    <w:rsid w:val="008F1B72"/>
    <w:rsid w:val="008F36DB"/>
    <w:rsid w:val="008F5750"/>
    <w:rsid w:val="008F5A9F"/>
    <w:rsid w:val="008F70F7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1E53"/>
    <w:rsid w:val="00A25538"/>
    <w:rsid w:val="00A25541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0C10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626B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  <w15:docId w15:val="{A8E2D685-5C9C-433C-B0CE-E073C86C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amend%20water%20ccn%20insuff%20-%20AUTO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amend water ccn insuff - AUTO</Template>
  <TotalTime>27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53866 Staff</vt:lpstr>
    </vt:vector>
  </TitlesOfParts>
  <Manager/>
  <Company>Public Utility Commission of Texas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53866 Staff</dc:title>
  <dc:subject/>
  <dc:creator>Bernice Cox</dc:creator>
  <cp:keywords>pleading</cp:keywords>
  <dc:description>Commission Staff’s</dc:description>
  <cp:lastModifiedBy>Forrest Smith</cp:lastModifiedBy>
  <cp:revision>5</cp:revision>
  <cp:lastPrinted>2006-01-30T16:46:00Z</cp:lastPrinted>
  <dcterms:created xsi:type="dcterms:W3CDTF">2022-11-04T17:47:00Z</dcterms:created>
  <dcterms:modified xsi:type="dcterms:W3CDTF">2022-12-05T17:56:00Z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54147</vt:r8>
  </property>
  <property fmtid="{D5CDD505-2E9C-101B-9397-08002B2CF9AE}" pid="3" name="DocStyle" linkTarget="DocumentStyle">
    <vt:lpwstr>APPLICATION OF UNDINE TEXAS, LLC TO AMEND ITS sewER CERTIFICATE OF CONVENIENCE AND NECESSITY IN FORT BEND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54147 </vt:lpwstr>
  </property>
  <property fmtid="{D5CDD505-2E9C-101B-9397-08002B2CF9AE}" pid="6" name="Control Number" linkTarget="DocNo">
    <vt:r8>54147</vt:r8>
  </property>
</Properties>
</file>